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A0621">
      <w:pPr>
        <w:spacing w:before="98" w:line="224" w:lineRule="auto"/>
        <w:ind w:left="22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26"/>
          <w:sz w:val="30"/>
          <w:szCs w:val="30"/>
        </w:rPr>
        <w:t>附件6</w:t>
      </w:r>
    </w:p>
    <w:p w14:paraId="5EB3BEDD">
      <w:pPr>
        <w:spacing w:line="294" w:lineRule="auto"/>
        <w:rPr>
          <w:rFonts w:ascii="Arial"/>
          <w:sz w:val="21"/>
        </w:rPr>
      </w:pPr>
    </w:p>
    <w:p w14:paraId="2791976A">
      <w:pPr>
        <w:spacing w:line="295" w:lineRule="auto"/>
        <w:rPr>
          <w:rFonts w:ascii="Arial"/>
          <w:sz w:val="21"/>
        </w:rPr>
      </w:pPr>
    </w:p>
    <w:p w14:paraId="11135D5F">
      <w:pPr>
        <w:pStyle w:val="2"/>
        <w:spacing w:before="140" w:line="219" w:lineRule="auto"/>
        <w:ind w:left="911"/>
        <w:jc w:val="center"/>
        <w:rPr>
          <w:sz w:val="43"/>
          <w:szCs w:val="43"/>
        </w:rPr>
      </w:pPr>
      <w:r>
        <w:rPr>
          <w:b/>
          <w:bCs/>
          <w:spacing w:val="12"/>
          <w:sz w:val="43"/>
          <w:szCs w:val="43"/>
        </w:rPr>
        <w:t>云南新闻奖诚信承诺书(参评人员)</w:t>
      </w:r>
    </w:p>
    <w:p w14:paraId="28E5B152">
      <w:pPr>
        <w:spacing w:line="323" w:lineRule="auto"/>
        <w:jc w:val="center"/>
        <w:rPr>
          <w:rFonts w:ascii="Arial"/>
          <w:sz w:val="21"/>
        </w:rPr>
      </w:pPr>
    </w:p>
    <w:p w14:paraId="54291081">
      <w:pPr>
        <w:spacing w:line="323" w:lineRule="auto"/>
        <w:rPr>
          <w:rFonts w:ascii="Arial"/>
          <w:sz w:val="21"/>
        </w:rPr>
      </w:pPr>
    </w:p>
    <w:p w14:paraId="1B79BA31">
      <w:pPr>
        <w:spacing w:before="242" w:line="323" w:lineRule="auto"/>
        <w:ind w:left="165" w:right="61" w:firstLine="630"/>
        <w:jc w:val="both"/>
        <w:rPr>
          <w:rFonts w:ascii="仿宋" w:hAnsi="仿宋" w:eastAsia="仿宋" w:cs="仿宋"/>
          <w:spacing w:val="13"/>
          <w:sz w:val="30"/>
          <w:szCs w:val="30"/>
        </w:rPr>
      </w:pPr>
      <w:r>
        <w:rPr>
          <w:rFonts w:ascii="仿宋" w:hAnsi="仿宋" w:eastAsia="仿宋" w:cs="仿宋"/>
          <w:spacing w:val="13"/>
          <w:sz w:val="30"/>
          <w:szCs w:val="30"/>
        </w:rPr>
        <w:t>我就申报的</w:t>
      </w:r>
      <w:r>
        <w:rPr>
          <w:rFonts w:hint="eastAsia" w:ascii="仿宋" w:hAnsi="仿宋" w:eastAsia="仿宋" w:cs="仿宋"/>
          <w:spacing w:val="13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spacing w:val="13"/>
          <w:sz w:val="30"/>
          <w:szCs w:val="30"/>
        </w:rPr>
        <w:t>景迈山申遗成功一周年系列报道</w:t>
      </w:r>
      <w:r>
        <w:rPr>
          <w:rFonts w:hint="eastAsia" w:ascii="仿宋" w:hAnsi="仿宋" w:eastAsia="仿宋" w:cs="仿宋"/>
          <w:spacing w:val="13"/>
          <w:sz w:val="30"/>
          <w:szCs w:val="30"/>
          <w:lang w:eastAsia="zh-CN"/>
        </w:rPr>
        <w:t>》</w:t>
      </w:r>
      <w:r>
        <w:rPr>
          <w:rFonts w:ascii="仿宋" w:hAnsi="仿宋" w:eastAsia="仿宋" w:cs="仿宋"/>
          <w:spacing w:val="13"/>
          <w:sz w:val="30"/>
          <w:szCs w:val="30"/>
        </w:rPr>
        <w:t>作品参评2025年云南新闻奖和云南</w:t>
      </w:r>
      <w:bookmarkStart w:id="0" w:name="_GoBack"/>
      <w:bookmarkEnd w:id="0"/>
      <w:r>
        <w:rPr>
          <w:rFonts w:ascii="仿宋" w:hAnsi="仿宋" w:eastAsia="仿宋" w:cs="仿宋"/>
          <w:spacing w:val="13"/>
          <w:sz w:val="30"/>
          <w:szCs w:val="30"/>
        </w:rPr>
        <w:t>省优秀新闻工作者作如下承诺：</w:t>
      </w:r>
    </w:p>
    <w:p w14:paraId="48016758">
      <w:pPr>
        <w:spacing w:before="242" w:line="323" w:lineRule="auto"/>
        <w:ind w:left="165" w:right="61" w:firstLine="63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3"/>
          <w:sz w:val="30"/>
          <w:szCs w:val="30"/>
        </w:rPr>
        <w:t>一</w:t>
      </w:r>
      <w:r>
        <w:rPr>
          <w:rFonts w:ascii="仿宋" w:hAnsi="仿宋" w:eastAsia="仿宋" w:cs="仿宋"/>
          <w:spacing w:val="-6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3"/>
          <w:sz w:val="30"/>
          <w:szCs w:val="30"/>
        </w:rPr>
        <w:t>、根据《关于开展2025年云南新闻奖和云南</w:t>
      </w:r>
      <w:r>
        <w:rPr>
          <w:rFonts w:ascii="仿宋" w:hAnsi="仿宋" w:eastAsia="仿宋" w:cs="仿宋"/>
          <w:spacing w:val="12"/>
          <w:sz w:val="30"/>
          <w:szCs w:val="30"/>
        </w:rPr>
        <w:t>省优秀新</w:t>
      </w:r>
      <w:r>
        <w:rPr>
          <w:rFonts w:ascii="仿宋" w:hAnsi="仿宋" w:eastAsia="仿宋" w:cs="仿宋"/>
          <w:spacing w:val="5"/>
          <w:sz w:val="30"/>
          <w:szCs w:val="30"/>
        </w:rPr>
        <w:t>闻工作者评选工作的通知》要求申报作品评选</w:t>
      </w:r>
      <w:r>
        <w:rPr>
          <w:rFonts w:ascii="仿宋" w:hAnsi="仿宋" w:eastAsia="仿宋" w:cs="仿宋"/>
          <w:spacing w:val="4"/>
          <w:sz w:val="30"/>
          <w:szCs w:val="30"/>
        </w:rPr>
        <w:t>。对申报的作品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以及推荐表等材料，如实填写，认真审查。</w:t>
      </w:r>
      <w:r>
        <w:rPr>
          <w:rFonts w:ascii="仿宋" w:hAnsi="仿宋" w:eastAsia="仿宋" w:cs="仿宋"/>
          <w:spacing w:val="4"/>
          <w:sz w:val="30"/>
          <w:szCs w:val="30"/>
        </w:rPr>
        <w:t>作品内容和材料均已经过确认，符合参评要求。</w:t>
      </w:r>
    </w:p>
    <w:p w14:paraId="16EE3833">
      <w:pPr>
        <w:spacing w:before="299" w:line="322" w:lineRule="auto"/>
        <w:ind w:left="85" w:firstLine="65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二</w:t>
      </w:r>
      <w:r>
        <w:rPr>
          <w:rFonts w:ascii="仿宋" w:hAnsi="仿宋" w:eastAsia="仿宋" w:cs="仿宋"/>
          <w:spacing w:val="-3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7"/>
          <w:sz w:val="30"/>
          <w:szCs w:val="30"/>
        </w:rPr>
        <w:t>、申报的作品不存在导向问题、抄袭、造假或内容失实；</w:t>
      </w:r>
      <w:r>
        <w:rPr>
          <w:rFonts w:ascii="仿宋" w:hAnsi="仿宋" w:eastAsia="仿宋" w:cs="仿宋"/>
          <w:spacing w:val="16"/>
          <w:sz w:val="30"/>
          <w:szCs w:val="30"/>
        </w:rPr>
        <w:t>不存在重新制作、虚报刊播信息、虚报作者(主创人员)和编</w:t>
      </w:r>
      <w:r>
        <w:rPr>
          <w:rFonts w:ascii="仿宋" w:hAnsi="仿宋" w:eastAsia="仿宋" w:cs="仿宋"/>
          <w:spacing w:val="4"/>
          <w:sz w:val="30"/>
          <w:szCs w:val="30"/>
        </w:rPr>
        <w:t>辑，以及参评作品与刊播作品不一致；不存在参评人员违反职</w:t>
      </w:r>
      <w:r>
        <w:rPr>
          <w:rFonts w:ascii="仿宋" w:hAnsi="仿宋" w:eastAsia="仿宋" w:cs="仿宋"/>
          <w:spacing w:val="5"/>
          <w:sz w:val="30"/>
          <w:szCs w:val="30"/>
        </w:rPr>
        <w:t>业道德或因违反评奖规则等行为受到处罚并在影响期内；</w:t>
      </w:r>
      <w:r>
        <w:rPr>
          <w:rFonts w:ascii="仿宋" w:hAnsi="仿宋" w:eastAsia="仿宋" w:cs="仿宋"/>
          <w:spacing w:val="4"/>
          <w:sz w:val="30"/>
          <w:szCs w:val="30"/>
        </w:rPr>
        <w:t>不存</w:t>
      </w:r>
      <w:r>
        <w:rPr>
          <w:rFonts w:ascii="仿宋" w:hAnsi="仿宋" w:eastAsia="仿宋" w:cs="仿宋"/>
          <w:spacing w:val="7"/>
          <w:sz w:val="30"/>
          <w:szCs w:val="30"/>
        </w:rPr>
        <w:t>在未按规定程序开展推荐、公示。</w:t>
      </w:r>
    </w:p>
    <w:p w14:paraId="268972D7">
      <w:pPr>
        <w:spacing w:before="265" w:line="356" w:lineRule="auto"/>
        <w:ind w:left="85" w:right="134" w:firstLine="619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5"/>
          <w:sz w:val="30"/>
          <w:szCs w:val="30"/>
        </w:rPr>
        <w:t>如违反上述承诺，我愿根据云南新闻奖和云南省优秀新闻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工作者评选有关处罚规定承担全部责任，接受省记协对作者 </w:t>
      </w:r>
      <w:r>
        <w:rPr>
          <w:rFonts w:ascii="仿宋" w:hAnsi="仿宋" w:eastAsia="仿宋" w:cs="仿宋"/>
          <w:spacing w:val="29"/>
          <w:sz w:val="30"/>
          <w:szCs w:val="30"/>
        </w:rPr>
        <w:t>(主创人员)和编辑的处罚。</w:t>
      </w:r>
    </w:p>
    <w:p w14:paraId="04D9500C">
      <w:pPr>
        <w:spacing w:line="254" w:lineRule="auto"/>
        <w:rPr>
          <w:rFonts w:ascii="Arial"/>
          <w:sz w:val="21"/>
        </w:rPr>
      </w:pPr>
    </w:p>
    <w:p w14:paraId="7EA01980">
      <w:pPr>
        <w:spacing w:line="254" w:lineRule="auto"/>
        <w:rPr>
          <w:rFonts w:ascii="Arial"/>
          <w:sz w:val="21"/>
        </w:rPr>
      </w:pPr>
    </w:p>
    <w:p w14:paraId="7B44BE0D">
      <w:pPr>
        <w:spacing w:before="98" w:line="224" w:lineRule="auto"/>
        <w:ind w:left="3155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ascii="仿宋" w:hAnsi="仿宋" w:eastAsia="仿宋" w:cs="仿宋"/>
          <w:spacing w:val="28"/>
          <w:sz w:val="30"/>
          <w:szCs w:val="30"/>
        </w:rPr>
        <w:t>承诺人(签名):</w:t>
      </w:r>
    </w:p>
    <w:p w14:paraId="3D990608">
      <w:pPr>
        <w:spacing w:before="265" w:line="356" w:lineRule="auto"/>
        <w:ind w:left="85" w:right="134" w:firstLine="619"/>
        <w:jc w:val="right"/>
        <w:rPr>
          <w:rFonts w:ascii="仿宋" w:hAnsi="仿宋" w:eastAsia="仿宋" w:cs="仿宋"/>
          <w:spacing w:val="16"/>
          <w:sz w:val="30"/>
          <w:szCs w:val="30"/>
        </w:rPr>
      </w:pPr>
      <w:r>
        <w:rPr>
          <w:rFonts w:hint="eastAsia" w:ascii="仿宋" w:hAnsi="仿宋" w:eastAsia="仿宋" w:cs="仿宋"/>
          <w:spacing w:val="16"/>
          <w:sz w:val="30"/>
          <w:szCs w:val="30"/>
          <w:lang w:val="en-US" w:eastAsia="zh-CN"/>
        </w:rPr>
        <w:t>2025</w:t>
      </w:r>
      <w:r>
        <w:rPr>
          <w:rFonts w:ascii="仿宋" w:hAnsi="仿宋" w:eastAsia="仿宋" w:cs="仿宋"/>
          <w:spacing w:val="16"/>
          <w:sz w:val="30"/>
          <w:szCs w:val="30"/>
        </w:rPr>
        <w:t>年</w:t>
      </w:r>
      <w:r>
        <w:rPr>
          <w:rFonts w:hint="eastAsia" w:ascii="仿宋" w:hAnsi="仿宋" w:eastAsia="仿宋" w:cs="仿宋"/>
          <w:spacing w:val="16"/>
          <w:sz w:val="30"/>
          <w:szCs w:val="30"/>
          <w:lang w:val="en-US" w:eastAsia="zh-CN"/>
        </w:rPr>
        <w:t>8</w:t>
      </w:r>
      <w:r>
        <w:rPr>
          <w:rFonts w:ascii="仿宋" w:hAnsi="仿宋" w:eastAsia="仿宋" w:cs="仿宋"/>
          <w:spacing w:val="16"/>
          <w:sz w:val="30"/>
          <w:szCs w:val="30"/>
        </w:rPr>
        <w:t>月</w:t>
      </w:r>
      <w:r>
        <w:rPr>
          <w:rFonts w:hint="eastAsia" w:ascii="仿宋" w:hAnsi="仿宋" w:eastAsia="仿宋" w:cs="仿宋"/>
          <w:spacing w:val="16"/>
          <w:sz w:val="30"/>
          <w:szCs w:val="30"/>
          <w:lang w:val="en-US" w:eastAsia="zh-CN"/>
        </w:rPr>
        <w:t>12</w:t>
      </w:r>
      <w:r>
        <w:rPr>
          <w:rFonts w:ascii="仿宋" w:hAnsi="仿宋" w:eastAsia="仿宋" w:cs="仿宋"/>
          <w:spacing w:val="16"/>
          <w:sz w:val="30"/>
          <w:szCs w:val="30"/>
        </w:rPr>
        <w:t>日</w:t>
      </w:r>
    </w:p>
    <w:p w14:paraId="7EDA9A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F6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PETV</dc:creator>
  <cp:lastModifiedBy>董董</cp:lastModifiedBy>
  <dcterms:modified xsi:type="dcterms:W3CDTF">2025-08-18T07:29:41Z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eyJoZGlkIjoiNjg3NTRmMzhjNmU0YzFiOTFkYWEyNjQyNzc3YmVmMjIiLCJ1c2VySWQiOiI3Mjg0ODI1ODUifQ==</vt:lpwstr>
  </property>
  <property fmtid="{D5CDD505-2E9C-101B-9397-08002B2CF9AE}" pid="4" name="ICV">
    <vt:lpwstr>F66FACA9D4ED45CE8D5C39AC004889AC_12</vt:lpwstr>
  </property>
</Properties>
</file>